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9B" w:rsidRDefault="00A426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-586740</wp:posOffset>
            </wp:positionV>
            <wp:extent cx="7381875" cy="10474960"/>
            <wp:effectExtent l="19050" t="0" r="9525" b="0"/>
            <wp:wrapTight wrapText="bothSides">
              <wp:wrapPolygon edited="0">
                <wp:start x="-56" y="0"/>
                <wp:lineTo x="-56" y="21566"/>
                <wp:lineTo x="21628" y="21566"/>
                <wp:lineTo x="21628" y="0"/>
                <wp:lineTo x="-5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7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lastRenderedPageBreak/>
        <w:t xml:space="preserve">- промежуточная аттестация – это оценка качества знаний и </w:t>
      </w:r>
      <w:proofErr w:type="gramStart"/>
      <w:r w:rsidRPr="00DF3203">
        <w:rPr>
          <w:sz w:val="28"/>
          <w:szCs w:val="28"/>
        </w:rPr>
        <w:t>умений</w:t>
      </w:r>
      <w:proofErr w:type="gramEnd"/>
      <w:r w:rsidRPr="00DF3203">
        <w:rPr>
          <w:sz w:val="28"/>
          <w:szCs w:val="28"/>
        </w:rPr>
        <w:t xml:space="preserve"> обучающихся по рабочей программе дополнительного образования за первое полугодие учебного года;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итоговая аттестация – это оценка качества знаний и </w:t>
      </w:r>
      <w:proofErr w:type="gramStart"/>
      <w:r w:rsidRPr="00DF3203">
        <w:rPr>
          <w:sz w:val="28"/>
          <w:szCs w:val="28"/>
        </w:rPr>
        <w:t>умений</w:t>
      </w:r>
      <w:proofErr w:type="gramEnd"/>
      <w:r w:rsidRPr="00DF3203">
        <w:rPr>
          <w:sz w:val="28"/>
          <w:szCs w:val="28"/>
        </w:rPr>
        <w:t xml:space="preserve"> обучающихся по рабочей программе дополнительного образования за весь учебный год.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2. Цель и задачи текущего контроля, промежуточной и итоговой аттестации.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2.1. Целью текущего контроля, промежуточной и итоговой аттестации является определение динамики качества образования, отслеживание развития творческих способностей обучающихся, их стремление к знаниям, уровня владения тем или иным видом деятельности.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2.2 Задачи текущего контроля, промежуточной и итоговой аттестации: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определить уровень теоретической подготовки </w:t>
      </w:r>
      <w:proofErr w:type="gramStart"/>
      <w:r w:rsidRPr="00DF3203">
        <w:rPr>
          <w:sz w:val="28"/>
          <w:szCs w:val="28"/>
        </w:rPr>
        <w:t>обучающихся</w:t>
      </w:r>
      <w:proofErr w:type="gramEnd"/>
      <w:r w:rsidRPr="00DF3203">
        <w:rPr>
          <w:sz w:val="28"/>
          <w:szCs w:val="28"/>
        </w:rPr>
        <w:t xml:space="preserve"> в конкретной образовательной области;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выявить степень </w:t>
      </w:r>
      <w:proofErr w:type="spellStart"/>
      <w:r w:rsidRPr="00DF3203">
        <w:rPr>
          <w:sz w:val="28"/>
          <w:szCs w:val="28"/>
        </w:rPr>
        <w:t>сформированности</w:t>
      </w:r>
      <w:proofErr w:type="spellEnd"/>
      <w:r w:rsidRPr="00DF3203">
        <w:rPr>
          <w:sz w:val="28"/>
          <w:szCs w:val="28"/>
        </w:rPr>
        <w:t xml:space="preserve"> практических умений и навыков обучающихся в выбранном ими виде деятельности;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провести анализ полноты реализации дополнительной образовательной программы творческого объединения.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3. Формы текущего контроля, промежуточной и итоговой аттестации: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наблюдение;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тестирование;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самостоятельное выполнение творческого задания;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выступление на конференции, конкурсе различного уровня;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защита индивидуального творческого проекта;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участие в выставках, фестивалях, конкурсах;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</w:t>
      </w:r>
      <w:proofErr w:type="spellStart"/>
      <w:r w:rsidRPr="00DF3203">
        <w:rPr>
          <w:sz w:val="28"/>
          <w:szCs w:val="28"/>
        </w:rPr>
        <w:t>портфолио</w:t>
      </w:r>
      <w:proofErr w:type="spellEnd"/>
      <w:r w:rsidRPr="00DF3203">
        <w:rPr>
          <w:sz w:val="28"/>
          <w:szCs w:val="28"/>
        </w:rPr>
        <w:t xml:space="preserve">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4. Принципы проведения и организации всех видов контроля: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системность;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научность;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lastRenderedPageBreak/>
        <w:t xml:space="preserve">• учет индивидуальных и возрастных особенностей обучающихся;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объективность;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специфика деятельности творческого объединения и конкретного периода обучения;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• свободы выбора педагогом форм проведения и оценки результатов.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 Периодичность и порядок проведения текущего контроля, промежуточной и итоговой аттестации.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5.1. Текущий контроль осуществляется педагогом дополнительного образования в соответствии с учебно-тематическим планом дополнительной образовательной программы дополнительного образования.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5.2. Промежуточная аттестация проводится раз в год, в конце первого полугодия.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5.3. Содержание текущего контроля и промежуточной аттестации определяется самим педагогом на основании содержания дополнительной общеобразовательной программы дополнительного образования и в соответствии с ее прогнозируемыми результатами.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5.4. Промежуточная аттестация осуществляется педагогом. Результаты промежуточной аттестации заносятся в мониторинговые таблицы (диагностические карты).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5.5. Итоговая аттестация обучающихся проводится в конце каждого учебного года и по завершении реализации дополнительной общеобразовательных программ.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5.6. Во время проведения промежуточной и итоговой аттестации могут присутствовать родители (законные представители).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5.7. Сроки проведения промежуточной и итоговой аттестации определяются годовым календарным учебным графиком, утвержденным директором ДДТ.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 Оценка, оформление и анализ результатов текущего контроля, промежуточной и итоговой аттестации.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6.1. Текущий контроль проводится без отметок в графе журнала.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6.2. Промежуточная аттестация проводится без отметок в графе журнала.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6.3. Итоговая аттестация проводится без отметок в графе журнала.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lastRenderedPageBreak/>
        <w:t xml:space="preserve">6.4. Критерии оценки результативности.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Критерии оценки уровня теоретической подготовки: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высокий уровень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средний уровень – у </w:t>
      </w:r>
      <w:proofErr w:type="gramStart"/>
      <w:r w:rsidRPr="00DF3203">
        <w:rPr>
          <w:sz w:val="28"/>
          <w:szCs w:val="28"/>
        </w:rPr>
        <w:t>обучающегося</w:t>
      </w:r>
      <w:proofErr w:type="gramEnd"/>
      <w:r w:rsidRPr="00DF3203">
        <w:rPr>
          <w:sz w:val="28"/>
          <w:szCs w:val="28"/>
        </w:rPr>
        <w:t xml:space="preserve"> объём усвоенных знаний составляет 70-50%; сочетает специальную терминологию с бытовой;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низкий уровень – обучающийся овладел менее чем 50% объёма знаний, предусмотренных программой; ребёнок, как правило, избегает употреблять специальные термины.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Критерии оценки уровня практической подготовки: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высокий уровень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средний уровень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низкий уровень - ребёнок овладел менее чем 50%, предусмотренных умений и навыков;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ребёнок испытывает серьёзные затруднения при работе с оборудованием; ребёнок в состоянии выполнять лишь простейшие практические задания педагога.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>Критерии оценки уровня творческой активности</w:t>
      </w:r>
      <w:proofErr w:type="gramStart"/>
      <w:r w:rsidRPr="00DF3203">
        <w:rPr>
          <w:sz w:val="28"/>
          <w:szCs w:val="28"/>
        </w:rPr>
        <w:t xml:space="preserve"> :</w:t>
      </w:r>
      <w:proofErr w:type="gramEnd"/>
      <w:r w:rsidRPr="00DF3203">
        <w:rPr>
          <w:sz w:val="28"/>
          <w:szCs w:val="28"/>
        </w:rPr>
        <w:t xml:space="preserve">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>-высокий уровень - обучающийся проявляет ярко выраженный интерес к творческой деятельности, к достижению наилучшего результата</w:t>
      </w:r>
      <w:proofErr w:type="gramStart"/>
      <w:r w:rsidRPr="00DF3203">
        <w:rPr>
          <w:sz w:val="28"/>
          <w:szCs w:val="28"/>
        </w:rPr>
        <w:t xml:space="preserve"> ,</w:t>
      </w:r>
      <w:proofErr w:type="gramEnd"/>
      <w:r w:rsidRPr="00DF3203">
        <w:rPr>
          <w:sz w:val="28"/>
          <w:szCs w:val="28"/>
        </w:rPr>
        <w:t xml:space="preserve"> коммуникабелен, активен, склонен к самоанализу , генерирует идеи.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- средний уровень – обучающийся имеет устойчивый интерес к творческой деятельности, стремится к выполнению заданий педагога, к достижению результата в обучении, инициативен.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>- низкий уровен</w:t>
      </w:r>
      <w:proofErr w:type="gramStart"/>
      <w:r w:rsidRPr="00DF3203">
        <w:rPr>
          <w:sz w:val="28"/>
          <w:szCs w:val="28"/>
        </w:rPr>
        <w:t>ь-</w:t>
      </w:r>
      <w:proofErr w:type="gramEnd"/>
      <w:r w:rsidRPr="00DF3203">
        <w:rPr>
          <w:sz w:val="28"/>
          <w:szCs w:val="28"/>
        </w:rPr>
        <w:t xml:space="preserve"> обучающийся пассивен, </w:t>
      </w:r>
      <w:proofErr w:type="spellStart"/>
      <w:r w:rsidRPr="00DF3203">
        <w:rPr>
          <w:sz w:val="28"/>
          <w:szCs w:val="28"/>
        </w:rPr>
        <w:t>безинициативен</w:t>
      </w:r>
      <w:proofErr w:type="spellEnd"/>
      <w:r w:rsidRPr="00DF3203">
        <w:rPr>
          <w:sz w:val="28"/>
          <w:szCs w:val="28"/>
        </w:rPr>
        <w:t xml:space="preserve">, неудачи способствуют снижению мотивации, нет стремления к совершенствованию в выбранной сфере деятельности, не может работать самостоятельно.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lastRenderedPageBreak/>
        <w:t>6.5. Результаты итоговой аттестации фиксируются в аналитическом отчёте объединения.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6.6. В течение трех дней по окончании промежуточной и итоговой аттестации результаты доводятся до сведения обучающихся и их родителей (законных представителей)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6.7. Учреждение осуществляет индивидуальный учет результатов освоения </w:t>
      </w:r>
      <w:proofErr w:type="gramStart"/>
      <w:r w:rsidRPr="00DF3203">
        <w:rPr>
          <w:sz w:val="28"/>
          <w:szCs w:val="28"/>
        </w:rPr>
        <w:t>обучающимися</w:t>
      </w:r>
      <w:proofErr w:type="gramEnd"/>
      <w:r w:rsidRPr="00DF3203">
        <w:rPr>
          <w:sz w:val="28"/>
          <w:szCs w:val="28"/>
        </w:rPr>
        <w:t xml:space="preserve"> дополнительных общеобразовательных программ. Данные заносятся в мониторинговые таблицы и хранятся в </w:t>
      </w:r>
      <w:proofErr w:type="gramStart"/>
      <w:r w:rsidRPr="00DF3203">
        <w:rPr>
          <w:sz w:val="28"/>
          <w:szCs w:val="28"/>
        </w:rPr>
        <w:t>архивах</w:t>
      </w:r>
      <w:proofErr w:type="gramEnd"/>
      <w:r w:rsidRPr="00DF3203">
        <w:rPr>
          <w:sz w:val="28"/>
          <w:szCs w:val="28"/>
        </w:rPr>
        <w:t xml:space="preserve"> данных об этих результатах на бумажных носителях в порядке, установленном действующим законодательством Российской Федерации. </w:t>
      </w:r>
    </w:p>
    <w:p w:rsidR="00B314EF" w:rsidRPr="00DF3203" w:rsidRDefault="00B314EF" w:rsidP="00B314EF">
      <w:pPr>
        <w:pStyle w:val="a3"/>
        <w:rPr>
          <w:sz w:val="28"/>
          <w:szCs w:val="28"/>
        </w:rPr>
      </w:pPr>
      <w:r w:rsidRPr="00DF3203">
        <w:rPr>
          <w:sz w:val="28"/>
          <w:szCs w:val="28"/>
        </w:rPr>
        <w:t xml:space="preserve">6.8. По окончании обучения и итоговой аттестации </w:t>
      </w:r>
      <w:proofErr w:type="gramStart"/>
      <w:r w:rsidRPr="00DF3203">
        <w:rPr>
          <w:sz w:val="28"/>
          <w:szCs w:val="28"/>
        </w:rPr>
        <w:t>обучающимся</w:t>
      </w:r>
      <w:proofErr w:type="gramEnd"/>
      <w:r w:rsidRPr="00DF3203">
        <w:rPr>
          <w:sz w:val="28"/>
          <w:szCs w:val="28"/>
        </w:rPr>
        <w:t xml:space="preserve"> издается приказ об окончании обучения или переводе обучающихся на следующий учебный год. </w:t>
      </w:r>
    </w:p>
    <w:p w:rsidR="00B314EF" w:rsidRPr="00DF3203" w:rsidRDefault="00B314EF" w:rsidP="00B314E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14EF" w:rsidRPr="00DF3203" w:rsidRDefault="00B314EF" w:rsidP="00B314EF">
      <w:pPr>
        <w:rPr>
          <w:rFonts w:ascii="Times New Roman" w:hAnsi="Times New Roman"/>
          <w:sz w:val="28"/>
          <w:szCs w:val="28"/>
        </w:rPr>
      </w:pPr>
    </w:p>
    <w:p w:rsidR="00B314EF" w:rsidRPr="00DF3203" w:rsidRDefault="00B314EF" w:rsidP="00B314EF">
      <w:pPr>
        <w:rPr>
          <w:rFonts w:ascii="Times New Roman" w:hAnsi="Times New Roman"/>
          <w:sz w:val="28"/>
          <w:szCs w:val="28"/>
        </w:rPr>
      </w:pPr>
    </w:p>
    <w:p w:rsidR="00B314EF" w:rsidRPr="00DF3203" w:rsidRDefault="00B314EF" w:rsidP="00B314EF">
      <w:pPr>
        <w:rPr>
          <w:rFonts w:ascii="Times New Roman" w:hAnsi="Times New Roman"/>
          <w:sz w:val="28"/>
          <w:szCs w:val="28"/>
        </w:rPr>
      </w:pPr>
    </w:p>
    <w:p w:rsidR="00B314EF" w:rsidRDefault="00B314EF" w:rsidP="00B314EF"/>
    <w:p w:rsidR="00B314EF" w:rsidRDefault="00B314EF" w:rsidP="00B314EF"/>
    <w:p w:rsidR="00B314EF" w:rsidRDefault="00B314EF" w:rsidP="00B314EF"/>
    <w:p w:rsidR="00B314EF" w:rsidRDefault="00B314EF" w:rsidP="00B314EF"/>
    <w:p w:rsidR="00B314EF" w:rsidRDefault="00B314EF" w:rsidP="00B314EF"/>
    <w:p w:rsidR="00B314EF" w:rsidRDefault="00B314EF" w:rsidP="00B314EF"/>
    <w:p w:rsidR="00B314EF" w:rsidRDefault="00B314EF" w:rsidP="00B314EF"/>
    <w:p w:rsidR="00B314EF" w:rsidRDefault="00B314EF" w:rsidP="00B314EF"/>
    <w:p w:rsidR="008B53D3" w:rsidRDefault="008B53D3"/>
    <w:sectPr w:rsidR="008B53D3" w:rsidSect="008B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53CD"/>
    <w:multiLevelType w:val="hybridMultilevel"/>
    <w:tmpl w:val="4F249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EF"/>
    <w:rsid w:val="002A65BB"/>
    <w:rsid w:val="003A41F1"/>
    <w:rsid w:val="003E2D89"/>
    <w:rsid w:val="005B2696"/>
    <w:rsid w:val="0076341E"/>
    <w:rsid w:val="008B53D3"/>
    <w:rsid w:val="00A4269B"/>
    <w:rsid w:val="00B314EF"/>
    <w:rsid w:val="00E9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26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4902</Characters>
  <Application>Microsoft Office Word</Application>
  <DocSecurity>0</DocSecurity>
  <Lines>40</Lines>
  <Paragraphs>11</Paragraphs>
  <ScaleCrop>false</ScaleCrop>
  <Company>ДДТ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Наталья</cp:lastModifiedBy>
  <cp:revision>2</cp:revision>
  <cp:lastPrinted>2019-10-22T12:13:00Z</cp:lastPrinted>
  <dcterms:created xsi:type="dcterms:W3CDTF">2019-10-23T09:04:00Z</dcterms:created>
  <dcterms:modified xsi:type="dcterms:W3CDTF">2019-10-23T09:04:00Z</dcterms:modified>
</cp:coreProperties>
</file>